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77CA" w14:textId="74E430B5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524623">
        <w:rPr>
          <w:rFonts w:ascii="Arial" w:hAnsi="Arial" w:cs="Arial" w:hint="eastAsia"/>
          <w:b/>
          <w:bCs/>
          <w:sz w:val="24"/>
          <w:lang w:eastAsia="ko-KR"/>
        </w:rPr>
        <w:t>8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2C6015">
        <w:rPr>
          <w:rFonts w:ascii="Arial" w:hAnsi="Arial" w:cs="Arial" w:hint="eastAsia"/>
          <w:b/>
          <w:bCs/>
          <w:sz w:val="24"/>
          <w:szCs w:val="24"/>
          <w:lang w:eastAsia="ko-KR"/>
        </w:rPr>
        <w:t>3028</w:t>
      </w:r>
    </w:p>
    <w:p w14:paraId="13996550" w14:textId="53F20444" w:rsidR="000B3922" w:rsidRPr="004B0485" w:rsidRDefault="00524623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24623">
        <w:rPr>
          <w:rFonts w:ascii="Arial" w:hAnsi="Arial" w:cs="Arial"/>
          <w:b/>
          <w:bCs/>
          <w:sz w:val="24"/>
          <w:lang w:eastAsia="ko-KR"/>
        </w:rPr>
        <w:t>Goteborg, Sweden, 07 – 11 April 2025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4C451E" w:rsidRPr="004C451E">
        <w:rPr>
          <w:rFonts w:ascii="Arial" w:hAnsi="Arial" w:cs="Arial"/>
          <w:b/>
          <w:bCs/>
          <w:color w:val="0000CC"/>
        </w:rPr>
        <w:t>S2-250</w:t>
      </w:r>
      <w:r w:rsidR="00DA7404">
        <w:rPr>
          <w:rFonts w:ascii="Arial" w:hAnsi="Arial" w:cs="Arial" w:hint="eastAsia"/>
          <w:b/>
          <w:bCs/>
          <w:color w:val="0000CC"/>
          <w:lang w:eastAsia="ko-KR"/>
        </w:rPr>
        <w:t>xxxx</w:t>
      </w:r>
      <w:r w:rsidR="000B3922" w:rsidRPr="004C451E">
        <w:rPr>
          <w:rFonts w:ascii="Arial" w:hAnsi="Arial" w:cs="Arial"/>
          <w:b/>
          <w:bCs/>
          <w:color w:val="0000CC"/>
        </w:rPr>
        <w:t>)</w:t>
      </w:r>
    </w:p>
    <w:p w14:paraId="7ED07B3C" w14:textId="7D935771" w:rsidR="00440983" w:rsidRPr="00561DA2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LG Electronics</w:t>
      </w:r>
    </w:p>
    <w:p w14:paraId="1F14B073" w14:textId="31E530C8" w:rsidR="00A84C98" w:rsidRPr="005C2018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76C1">
        <w:rPr>
          <w:rFonts w:ascii="Arial" w:hAnsi="Arial" w:cs="Arial" w:hint="eastAsia"/>
          <w:b/>
          <w:lang w:eastAsia="ko-KR"/>
        </w:rPr>
        <w:t>Architectural Assumptions</w:t>
      </w:r>
      <w:r w:rsidR="00653FB6">
        <w:rPr>
          <w:rFonts w:ascii="Arial" w:hAnsi="Arial" w:cs="Arial" w:hint="eastAsia"/>
          <w:b/>
          <w:lang w:eastAsia="ko-KR"/>
        </w:rPr>
        <w:t xml:space="preserve"> and </w:t>
      </w:r>
      <w:r w:rsidR="00653FB6" w:rsidRPr="00653FB6">
        <w:rPr>
          <w:rFonts w:ascii="Arial" w:hAnsi="Arial" w:cs="Arial"/>
          <w:b/>
          <w:lang w:eastAsia="ko-KR"/>
        </w:rPr>
        <w:t>Requirements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48B9A6A4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276C1">
        <w:rPr>
          <w:rFonts w:ascii="Arial" w:hAnsi="Arial" w:cs="Arial" w:hint="eastAsia"/>
          <w:b/>
          <w:lang w:eastAsia="ko-KR"/>
        </w:rPr>
        <w:t>20</w:t>
      </w:r>
      <w:r w:rsidR="007A48AC">
        <w:rPr>
          <w:rFonts w:ascii="Arial" w:hAnsi="Arial" w:cs="Arial"/>
          <w:b/>
        </w:rPr>
        <w:t>.</w:t>
      </w:r>
      <w:r w:rsidR="00F276C1">
        <w:rPr>
          <w:rFonts w:ascii="Arial" w:hAnsi="Arial" w:cs="Arial" w:hint="eastAsia"/>
          <w:b/>
          <w:lang w:eastAsia="ko-KR"/>
        </w:rPr>
        <w:t>2</w:t>
      </w:r>
      <w:r w:rsidR="009540CE">
        <w:rPr>
          <w:rFonts w:ascii="Arial" w:hAnsi="Arial" w:cs="Arial"/>
          <w:b/>
        </w:rPr>
        <w:t>.</w:t>
      </w:r>
      <w:r w:rsidR="00F276C1">
        <w:rPr>
          <w:rFonts w:ascii="Arial" w:hAnsi="Arial" w:cs="Arial" w:hint="eastAsia"/>
          <w:b/>
          <w:lang w:eastAsia="ko-KR"/>
        </w:rPr>
        <w:t>1</w:t>
      </w:r>
    </w:p>
    <w:p w14:paraId="35B96FD2" w14:textId="450AFFB5" w:rsidR="00440983" w:rsidRPr="005C2018" w:rsidRDefault="00440983">
      <w:pPr>
        <w:ind w:left="2127" w:hanging="2127"/>
        <w:rPr>
          <w:rFonts w:ascii="Arial" w:hAnsi="Arial" w:cs="Arial"/>
          <w:b/>
          <w:lang w:val="el-GR"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76C1">
        <w:rPr>
          <w:rFonts w:ascii="Arial" w:hAnsi="Arial" w:cs="Arial" w:hint="eastAsia"/>
          <w:b/>
          <w:lang w:eastAsia="ko-KR"/>
        </w:rPr>
        <w:t>FS_Sensing</w:t>
      </w:r>
      <w:r w:rsidR="00F327D2">
        <w:rPr>
          <w:rFonts w:ascii="Arial" w:hAnsi="Arial" w:cs="Arial" w:hint="eastAsia"/>
          <w:b/>
          <w:lang w:eastAsia="ko-KR"/>
        </w:rPr>
        <w:t>_</w:t>
      </w:r>
      <w:r w:rsidR="00F276C1">
        <w:rPr>
          <w:rFonts w:ascii="Arial" w:hAnsi="Arial" w:cs="Arial" w:hint="eastAsia"/>
          <w:b/>
          <w:lang w:eastAsia="ko-KR"/>
        </w:rPr>
        <w:t xml:space="preserve">ARC </w:t>
      </w:r>
      <w:r w:rsidR="00A8210A">
        <w:rPr>
          <w:rFonts w:ascii="Arial" w:hAnsi="Arial" w:cs="Arial"/>
          <w:b/>
        </w:rPr>
        <w:t>/ Rel-</w:t>
      </w:r>
      <w:r w:rsidR="00F276C1">
        <w:rPr>
          <w:rFonts w:ascii="Arial" w:hAnsi="Arial" w:cs="Arial" w:hint="eastAsia"/>
          <w:b/>
          <w:lang w:eastAsia="ko-KR"/>
        </w:rPr>
        <w:t>20</w:t>
      </w:r>
    </w:p>
    <w:p w14:paraId="26038EE0" w14:textId="117FE6C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B4415E">
        <w:rPr>
          <w:rFonts w:ascii="Arial" w:hAnsi="Arial" w:cs="Arial" w:hint="eastAsia"/>
          <w:i/>
          <w:lang w:eastAsia="ko-KR"/>
        </w:rPr>
        <w:t xml:space="preserve">proposes </w:t>
      </w:r>
      <w:r w:rsidR="00F276C1" w:rsidRPr="00F276C1">
        <w:rPr>
          <w:rFonts w:ascii="Arial" w:hAnsi="Arial" w:cs="Arial"/>
          <w:i/>
          <w:lang w:eastAsia="ko-KR"/>
        </w:rPr>
        <w:t>Architectural Assumptions</w:t>
      </w:r>
      <w:r w:rsidR="00F276C1">
        <w:rPr>
          <w:rFonts w:ascii="Arial" w:hAnsi="Arial" w:cs="Arial" w:hint="eastAsia"/>
          <w:i/>
          <w:lang w:eastAsia="ko-KR"/>
        </w:rPr>
        <w:t xml:space="preserve"> </w:t>
      </w:r>
      <w:r w:rsidR="00653FB6">
        <w:rPr>
          <w:rFonts w:ascii="Arial" w:hAnsi="Arial" w:cs="Arial" w:hint="eastAsia"/>
          <w:i/>
          <w:lang w:eastAsia="ko-KR"/>
        </w:rPr>
        <w:t xml:space="preserve">and </w:t>
      </w:r>
      <w:r w:rsidR="00653FB6" w:rsidRPr="00653FB6">
        <w:rPr>
          <w:rFonts w:ascii="Arial" w:hAnsi="Arial" w:cs="Arial"/>
          <w:i/>
          <w:lang w:eastAsia="ko-KR"/>
        </w:rPr>
        <w:t>Requirements</w:t>
      </w:r>
      <w:r w:rsidR="00653FB6" w:rsidRPr="00653FB6">
        <w:rPr>
          <w:rFonts w:ascii="Arial" w:hAnsi="Arial" w:cs="Arial" w:hint="eastAsia"/>
          <w:i/>
          <w:lang w:eastAsia="ko-KR"/>
        </w:rPr>
        <w:t xml:space="preserve"> </w:t>
      </w:r>
      <w:r w:rsidR="00F276C1">
        <w:rPr>
          <w:rFonts w:ascii="Arial" w:hAnsi="Arial" w:cs="Arial" w:hint="eastAsia"/>
          <w:i/>
          <w:lang w:eastAsia="ko-KR"/>
        </w:rPr>
        <w:t xml:space="preserve">for </w:t>
      </w:r>
      <w:r w:rsidR="00F276C1" w:rsidRPr="00F276C1">
        <w:rPr>
          <w:rFonts w:ascii="Arial" w:hAnsi="Arial" w:cs="Arial"/>
          <w:i/>
          <w:lang w:eastAsia="ko-KR"/>
        </w:rPr>
        <w:t>FS_Sensing</w:t>
      </w:r>
      <w:r w:rsidR="00A12654">
        <w:rPr>
          <w:rFonts w:ascii="Arial" w:hAnsi="Arial" w:cs="Arial" w:hint="eastAsia"/>
          <w:i/>
          <w:lang w:eastAsia="ko-KR"/>
        </w:rPr>
        <w:t>_</w:t>
      </w:r>
      <w:r w:rsidR="00F276C1" w:rsidRPr="00F276C1">
        <w:rPr>
          <w:rFonts w:ascii="Arial" w:hAnsi="Arial" w:cs="Arial"/>
          <w:i/>
          <w:lang w:eastAsia="ko-KR"/>
        </w:rPr>
        <w:t>ARC</w:t>
      </w:r>
      <w:r w:rsidR="00295384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148DBE31" w14:textId="7B14FF76" w:rsidR="00C94B43" w:rsidRDefault="00CF7AA4" w:rsidP="0030747C">
      <w:pPr>
        <w:rPr>
          <w:lang w:eastAsia="ko-KR"/>
        </w:rPr>
      </w:pPr>
      <w:r>
        <w:rPr>
          <w:rFonts w:hint="eastAsia"/>
          <w:lang w:eastAsia="ko-KR"/>
        </w:rPr>
        <w:t>For</w:t>
      </w:r>
      <w:r w:rsidRPr="00CF7AA4">
        <w:t xml:space="preserve"> </w:t>
      </w:r>
      <w:r w:rsidRPr="00CF7AA4">
        <w:rPr>
          <w:lang w:eastAsia="ko-KR"/>
        </w:rPr>
        <w:t>FS_Sensing</w:t>
      </w:r>
      <w:r w:rsidR="00F327D2">
        <w:rPr>
          <w:rFonts w:hint="eastAsia"/>
          <w:lang w:eastAsia="ko-KR"/>
        </w:rPr>
        <w:t>_</w:t>
      </w:r>
      <w:r w:rsidRPr="00CF7AA4">
        <w:rPr>
          <w:lang w:eastAsia="ko-KR"/>
        </w:rPr>
        <w:t>ARC</w:t>
      </w:r>
      <w:r>
        <w:rPr>
          <w:rFonts w:hint="eastAsia"/>
          <w:lang w:eastAsia="ko-KR"/>
        </w:rPr>
        <w:t xml:space="preserve">, </w:t>
      </w:r>
      <w:r w:rsidRPr="00CF7AA4">
        <w:rPr>
          <w:lang w:eastAsia="ko-KR"/>
        </w:rPr>
        <w:t>Architectural Assumptions and Requirements</w:t>
      </w:r>
      <w:r>
        <w:rPr>
          <w:rFonts w:hint="eastAsia"/>
          <w:lang w:eastAsia="ko-KR"/>
        </w:rPr>
        <w:t xml:space="preserve"> are proposed by taking the </w:t>
      </w:r>
      <w:r w:rsidR="007328E4">
        <w:rPr>
          <w:rFonts w:hint="eastAsia"/>
          <w:lang w:eastAsia="ko-KR"/>
        </w:rPr>
        <w:t>corresponding</w:t>
      </w:r>
      <w:r>
        <w:rPr>
          <w:rFonts w:hint="eastAsia"/>
          <w:lang w:eastAsia="ko-KR"/>
        </w:rPr>
        <w:t xml:space="preserve"> SID (</w:t>
      </w:r>
      <w:r w:rsidRPr="00CF7AA4">
        <w:rPr>
          <w:lang w:eastAsia="ko-KR"/>
        </w:rPr>
        <w:t>SP-250401</w:t>
      </w:r>
      <w:r>
        <w:rPr>
          <w:rFonts w:hint="eastAsia"/>
          <w:lang w:eastAsia="ko-KR"/>
        </w:rPr>
        <w:t>) into consideration.</w:t>
      </w:r>
    </w:p>
    <w:p w14:paraId="15E34E19" w14:textId="77777777" w:rsidR="00E7372A" w:rsidRPr="00C94B43" w:rsidRDefault="00E7372A" w:rsidP="0030747C">
      <w:pPr>
        <w:rPr>
          <w:lang w:eastAsia="ko-KR"/>
        </w:rPr>
      </w:pPr>
    </w:p>
    <w:p w14:paraId="1414058F" w14:textId="77777777" w:rsidR="00387FDA" w:rsidRPr="006A19F0" w:rsidRDefault="00334F21" w:rsidP="00387FDA">
      <w:pPr>
        <w:pStyle w:val="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68F44D3D" w:rsidR="00A32940" w:rsidRPr="00AF627C" w:rsidRDefault="00CB1702" w:rsidP="001A49AB">
      <w:pPr>
        <w:rPr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</w:t>
      </w:r>
      <w:r w:rsidR="00F276C1" w:rsidRPr="00F276C1">
        <w:rPr>
          <w:lang w:eastAsia="zh-CN"/>
        </w:rPr>
        <w:t>TR 23.700-14</w:t>
      </w:r>
      <w:r w:rsidR="00AF627C">
        <w:rPr>
          <w:rFonts w:hint="eastAsia"/>
          <w:lang w:eastAsia="ko-KR"/>
        </w:rPr>
        <w:t>.</w:t>
      </w:r>
    </w:p>
    <w:p w14:paraId="4CA9FE97" w14:textId="77777777" w:rsidR="00563C1A" w:rsidRDefault="00563C1A" w:rsidP="00157B49">
      <w:pPr>
        <w:rPr>
          <w:rFonts w:eastAsia="MS Mincho"/>
        </w:rPr>
      </w:pPr>
    </w:p>
    <w:p w14:paraId="3098C2B8" w14:textId="724F0C14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7320E2" w14:textId="4655A7E5" w:rsidR="00D02A26" w:rsidRDefault="00D02A26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D02A26">
        <w:rPr>
          <w:rFonts w:ascii="Arial" w:hAnsi="Arial" w:cs="Arial" w:hint="eastAsia"/>
          <w:b/>
          <w:noProof/>
          <w:color w:val="C5003D"/>
          <w:sz w:val="28"/>
          <w:szCs w:val="28"/>
          <w:highlight w:val="cyan"/>
          <w:lang w:val="en-US" w:eastAsia="ko-KR"/>
        </w:rPr>
        <w:t>!! All New Texts !!</w:t>
      </w:r>
    </w:p>
    <w:p w14:paraId="56972D68" w14:textId="77777777" w:rsidR="00D02A26" w:rsidRPr="00481438" w:rsidRDefault="00D02A26" w:rsidP="00D02A26">
      <w:pPr>
        <w:pStyle w:val="1"/>
      </w:pPr>
      <w:bookmarkStart w:id="0" w:name="_Toc153792585"/>
      <w:bookmarkStart w:id="1" w:name="_Toc153792670"/>
      <w:bookmarkStart w:id="2" w:name="_Toc177467022"/>
      <w:bookmarkStart w:id="3" w:name="_Toc326248711"/>
      <w:bookmarkStart w:id="4" w:name="_Toc22214911"/>
      <w:bookmarkStart w:id="5" w:name="_Toc510604409"/>
      <w:r w:rsidRPr="00481438">
        <w:t>4</w:t>
      </w:r>
      <w:r w:rsidRPr="00481438">
        <w:tab/>
        <w:t>Architectural Assumptions and Requirements</w:t>
      </w:r>
      <w:bookmarkEnd w:id="0"/>
      <w:bookmarkEnd w:id="1"/>
      <w:bookmarkEnd w:id="2"/>
    </w:p>
    <w:p w14:paraId="00B5E579" w14:textId="77777777" w:rsidR="00D02A26" w:rsidRPr="00481438" w:rsidRDefault="00D02A26" w:rsidP="00D02A26">
      <w:pPr>
        <w:pStyle w:val="2"/>
      </w:pPr>
      <w:bookmarkStart w:id="6" w:name="_Toc153792586"/>
      <w:bookmarkStart w:id="7" w:name="_Toc153792671"/>
      <w:bookmarkStart w:id="8" w:name="_Toc177467023"/>
      <w:r w:rsidRPr="00481438">
        <w:t>4.1</w:t>
      </w:r>
      <w:r w:rsidRPr="00481438">
        <w:tab/>
        <w:t>Architectural Assumptions</w:t>
      </w:r>
      <w:bookmarkEnd w:id="6"/>
      <w:bookmarkEnd w:id="7"/>
      <w:bookmarkEnd w:id="8"/>
    </w:p>
    <w:p w14:paraId="2CD65393" w14:textId="6FB1068E" w:rsidR="00EA021C" w:rsidRDefault="00EA021C" w:rsidP="00EA021C">
      <w:pPr>
        <w:rPr>
          <w:lang w:eastAsia="ko-KR"/>
        </w:rPr>
      </w:pPr>
      <w:r w:rsidRPr="003B7682">
        <w:t xml:space="preserve">The following architectural </w:t>
      </w:r>
      <w:r>
        <w:rPr>
          <w:rFonts w:hint="eastAsia"/>
          <w:lang w:eastAsia="ko-KR"/>
        </w:rPr>
        <w:t>assumption</w:t>
      </w:r>
      <w:r w:rsidRPr="003B7682">
        <w:t xml:space="preserve"> appl</w:t>
      </w:r>
      <w:r w:rsidR="005C21BA">
        <w:rPr>
          <w:rFonts w:hint="eastAsia"/>
          <w:lang w:eastAsia="ko-KR"/>
        </w:rPr>
        <w:t>ies</w:t>
      </w:r>
      <w:r w:rsidRPr="003B7682">
        <w:t xml:space="preserve"> to support </w:t>
      </w:r>
      <w:r w:rsidRPr="00F97C6D">
        <w:t>Integrated Sensing and Communication</w:t>
      </w:r>
      <w:r w:rsidRPr="003B7682">
        <w:t>:</w:t>
      </w:r>
    </w:p>
    <w:p w14:paraId="09ED5C75" w14:textId="10304019" w:rsidR="00D02A26" w:rsidRDefault="00D02A26" w:rsidP="00CC29F8">
      <w:pPr>
        <w:pStyle w:val="B1"/>
        <w:rPr>
          <w:lang w:eastAsia="ko-KR"/>
        </w:rPr>
      </w:pPr>
      <w:r>
        <w:t>-</w:t>
      </w:r>
      <w:r>
        <w:tab/>
      </w:r>
      <w:r w:rsidR="00CC29F8">
        <w:rPr>
          <w:rFonts w:hint="eastAsia"/>
          <w:lang w:eastAsia="ko-KR"/>
        </w:rPr>
        <w:t>All sensing modes are assumed to be supported</w:t>
      </w:r>
      <w:r w:rsidR="00B751E5">
        <w:rPr>
          <w:rFonts w:hint="eastAsia"/>
          <w:lang w:eastAsia="ko-KR"/>
        </w:rPr>
        <w:t xml:space="preserve"> </w:t>
      </w:r>
      <w:r w:rsidR="00B751E5" w:rsidRPr="00B751E5">
        <w:rPr>
          <w:lang w:eastAsia="ko-KR"/>
        </w:rPr>
        <w:t>(i.e. TRP-TRP bistatic, TRP monostatic, TRP-UE bistatic, UE-TRP bistatic, UE-UE bistatic, UE monostatic)</w:t>
      </w:r>
      <w:r w:rsidR="00CC29F8">
        <w:rPr>
          <w:rFonts w:hint="eastAsia"/>
          <w:lang w:eastAsia="ko-KR"/>
        </w:rPr>
        <w:t>.</w:t>
      </w:r>
    </w:p>
    <w:p w14:paraId="7200BA42" w14:textId="77777777" w:rsidR="00D02A26" w:rsidRPr="00822E86" w:rsidRDefault="00D02A26" w:rsidP="00D02A26">
      <w:pPr>
        <w:pStyle w:val="2"/>
      </w:pPr>
      <w:bookmarkStart w:id="9" w:name="_Toc153792587"/>
      <w:bookmarkStart w:id="10" w:name="_Toc153792672"/>
      <w:bookmarkStart w:id="11" w:name="_Toc177467024"/>
      <w:r w:rsidRPr="00822E86">
        <w:t>4.2</w:t>
      </w:r>
      <w:r w:rsidRPr="00822E86">
        <w:tab/>
        <w:t>Architectural Requirements</w:t>
      </w:r>
      <w:bookmarkEnd w:id="9"/>
      <w:bookmarkEnd w:id="10"/>
      <w:bookmarkEnd w:id="11"/>
    </w:p>
    <w:p w14:paraId="0F5B2526" w14:textId="4A35ED5E" w:rsidR="00EA021C" w:rsidRDefault="00EA021C" w:rsidP="00D02A26">
      <w:pPr>
        <w:rPr>
          <w:lang w:eastAsia="ko-KR"/>
        </w:rPr>
      </w:pPr>
      <w:r w:rsidRPr="003B7682">
        <w:t>The following architectural requirement appl</w:t>
      </w:r>
      <w:r w:rsidR="005C21BA">
        <w:rPr>
          <w:rFonts w:hint="eastAsia"/>
          <w:lang w:eastAsia="ko-KR"/>
        </w:rPr>
        <w:t>ies</w:t>
      </w:r>
      <w:r w:rsidRPr="003B7682">
        <w:t xml:space="preserve"> to support </w:t>
      </w:r>
      <w:r w:rsidRPr="00F97C6D">
        <w:t>Integrated Sensing and Communication</w:t>
      </w:r>
      <w:r w:rsidRPr="003B7682">
        <w:t>:</w:t>
      </w:r>
    </w:p>
    <w:p w14:paraId="35E613ED" w14:textId="6072BC43" w:rsidR="00D02A26" w:rsidRDefault="00EA021C" w:rsidP="00EA021C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37403E">
        <w:rPr>
          <w:rFonts w:hint="eastAsia"/>
          <w:lang w:eastAsia="ko-KR"/>
        </w:rPr>
        <w:t>As underlying network</w:t>
      </w:r>
      <w:r w:rsidR="00D02A26">
        <w:t xml:space="preserve"> </w:t>
      </w:r>
      <w:r w:rsidR="0037403E">
        <w:rPr>
          <w:rFonts w:hint="eastAsia"/>
          <w:lang w:eastAsia="ko-KR"/>
        </w:rPr>
        <w:t>to</w:t>
      </w:r>
      <w:r w:rsidR="0037403E">
        <w:t xml:space="preserve"> support </w:t>
      </w:r>
      <w:r w:rsidR="0037403E" w:rsidRPr="00F97C6D">
        <w:t>Integrated Sensing and Communication</w:t>
      </w:r>
      <w:r w:rsidR="0037403E">
        <w:rPr>
          <w:rFonts w:hint="eastAsia"/>
          <w:lang w:eastAsia="ko-KR"/>
        </w:rPr>
        <w:t xml:space="preserve">, </w:t>
      </w:r>
      <w:r w:rsidR="00D02A26">
        <w:t>5G</w:t>
      </w:r>
      <w:r w:rsidR="0037403E">
        <w:rPr>
          <w:rFonts w:hint="eastAsia"/>
          <w:lang w:eastAsia="ko-KR"/>
        </w:rPr>
        <w:t xml:space="preserve"> network as well as 6G network should be considered which means the solutions </w:t>
      </w:r>
      <w:r w:rsidR="0037403E">
        <w:t xml:space="preserve">for support of </w:t>
      </w:r>
      <w:r w:rsidR="0037403E" w:rsidRPr="00F97C6D">
        <w:t>Integrated Sensing and Communication</w:t>
      </w:r>
      <w:r w:rsidR="0037403E">
        <w:rPr>
          <w:rFonts w:hint="eastAsia"/>
          <w:lang w:eastAsia="ko-KR"/>
        </w:rPr>
        <w:t xml:space="preserve"> should be forward-compatible</w:t>
      </w:r>
      <w:r w:rsidR="00D02A26">
        <w:t>.</w:t>
      </w:r>
    </w:p>
    <w:p w14:paraId="48A8D6EF" w14:textId="77777777" w:rsidR="00D02A26" w:rsidRDefault="00D02A26" w:rsidP="00E07CC7"/>
    <w:p w14:paraId="06452697" w14:textId="39B0A4A3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14:paraId="25E632AB" w14:textId="65E93B03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B32A35B" w14:textId="77777777" w:rsidR="00C07E65" w:rsidRDefault="00C07E65" w:rsidP="00157B49">
      <w:pPr>
        <w:rPr>
          <w:rFonts w:eastAsia="SimSun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CBA16" w14:textId="77777777" w:rsidR="008139F0" w:rsidRDefault="008139F0">
      <w:r>
        <w:separator/>
      </w:r>
    </w:p>
    <w:p w14:paraId="452BDECB" w14:textId="77777777" w:rsidR="008139F0" w:rsidRDefault="008139F0"/>
  </w:endnote>
  <w:endnote w:type="continuationSeparator" w:id="0">
    <w:p w14:paraId="3BD51B21" w14:textId="77777777" w:rsidR="008139F0" w:rsidRDefault="008139F0">
      <w:r>
        <w:continuationSeparator/>
      </w:r>
    </w:p>
    <w:p w14:paraId="797E8E16" w14:textId="77777777" w:rsidR="008139F0" w:rsidRDefault="008139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79F38" w14:textId="77777777" w:rsidR="008139F0" w:rsidRDefault="008139F0">
      <w:r>
        <w:separator/>
      </w:r>
    </w:p>
    <w:p w14:paraId="7EE40586" w14:textId="77777777" w:rsidR="008139F0" w:rsidRDefault="008139F0"/>
  </w:footnote>
  <w:footnote w:type="continuationSeparator" w:id="0">
    <w:p w14:paraId="14BE2B70" w14:textId="77777777" w:rsidR="008139F0" w:rsidRDefault="008139F0">
      <w:r>
        <w:continuationSeparator/>
      </w:r>
    </w:p>
    <w:p w14:paraId="5E952547" w14:textId="77777777" w:rsidR="008139F0" w:rsidRDefault="008139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2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1F0625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4FCAE7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69AC6E02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B27A91DE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E738D33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59C85B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7B8D9CC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BD43158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7D076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FEF0EE3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 w16cid:durableId="814612978">
    <w:abstractNumId w:val="12"/>
  </w:num>
  <w:num w:numId="2" w16cid:durableId="1750229637">
    <w:abstractNumId w:val="26"/>
  </w:num>
  <w:num w:numId="3" w16cid:durableId="83113431">
    <w:abstractNumId w:val="32"/>
  </w:num>
  <w:num w:numId="4" w16cid:durableId="1621840707">
    <w:abstractNumId w:val="23"/>
  </w:num>
  <w:num w:numId="5" w16cid:durableId="80415605">
    <w:abstractNumId w:val="34"/>
  </w:num>
  <w:num w:numId="6" w16cid:durableId="1063796824">
    <w:abstractNumId w:val="11"/>
  </w:num>
  <w:num w:numId="7" w16cid:durableId="1740320203">
    <w:abstractNumId w:val="33"/>
  </w:num>
  <w:num w:numId="8" w16cid:durableId="136385739">
    <w:abstractNumId w:val="27"/>
  </w:num>
  <w:num w:numId="9" w16cid:durableId="1186409651">
    <w:abstractNumId w:val="38"/>
  </w:num>
  <w:num w:numId="10" w16cid:durableId="254362298">
    <w:abstractNumId w:val="15"/>
  </w:num>
  <w:num w:numId="11" w16cid:durableId="2062896056">
    <w:abstractNumId w:val="35"/>
  </w:num>
  <w:num w:numId="12" w16cid:durableId="2079553301">
    <w:abstractNumId w:val="18"/>
  </w:num>
  <w:num w:numId="13" w16cid:durableId="59376832">
    <w:abstractNumId w:val="17"/>
  </w:num>
  <w:num w:numId="14" w16cid:durableId="938221673">
    <w:abstractNumId w:val="10"/>
  </w:num>
  <w:num w:numId="15" w16cid:durableId="1652127532">
    <w:abstractNumId w:val="24"/>
  </w:num>
  <w:num w:numId="16" w16cid:durableId="305624679">
    <w:abstractNumId w:val="29"/>
  </w:num>
  <w:num w:numId="17" w16cid:durableId="1295792441">
    <w:abstractNumId w:val="36"/>
  </w:num>
  <w:num w:numId="18" w16cid:durableId="987171459">
    <w:abstractNumId w:val="30"/>
  </w:num>
  <w:num w:numId="19" w16cid:durableId="1156455242">
    <w:abstractNumId w:val="19"/>
  </w:num>
  <w:num w:numId="20" w16cid:durableId="1495415380">
    <w:abstractNumId w:val="25"/>
  </w:num>
  <w:num w:numId="21" w16cid:durableId="69038454">
    <w:abstractNumId w:val="13"/>
  </w:num>
  <w:num w:numId="22" w16cid:durableId="1936403633">
    <w:abstractNumId w:val="9"/>
  </w:num>
  <w:num w:numId="23" w16cid:durableId="1573664015">
    <w:abstractNumId w:val="7"/>
  </w:num>
  <w:num w:numId="24" w16cid:durableId="1234655014">
    <w:abstractNumId w:val="6"/>
  </w:num>
  <w:num w:numId="25" w16cid:durableId="1161238484">
    <w:abstractNumId w:val="5"/>
  </w:num>
  <w:num w:numId="26" w16cid:durableId="431438470">
    <w:abstractNumId w:val="4"/>
  </w:num>
  <w:num w:numId="27" w16cid:durableId="882055255">
    <w:abstractNumId w:val="8"/>
  </w:num>
  <w:num w:numId="28" w16cid:durableId="83454096">
    <w:abstractNumId w:val="3"/>
  </w:num>
  <w:num w:numId="29" w16cid:durableId="402989415">
    <w:abstractNumId w:val="2"/>
  </w:num>
  <w:num w:numId="30" w16cid:durableId="580024316">
    <w:abstractNumId w:val="1"/>
  </w:num>
  <w:num w:numId="31" w16cid:durableId="612202237">
    <w:abstractNumId w:val="0"/>
  </w:num>
  <w:num w:numId="32" w16cid:durableId="1821340790">
    <w:abstractNumId w:val="31"/>
  </w:num>
  <w:num w:numId="33" w16cid:durableId="33777734">
    <w:abstractNumId w:val="16"/>
  </w:num>
  <w:num w:numId="34" w16cid:durableId="57752119">
    <w:abstractNumId w:val="21"/>
  </w:num>
  <w:num w:numId="35" w16cid:durableId="226036689">
    <w:abstractNumId w:val="28"/>
  </w:num>
  <w:num w:numId="36" w16cid:durableId="605188796">
    <w:abstractNumId w:val="39"/>
  </w:num>
  <w:num w:numId="37" w16cid:durableId="966468789">
    <w:abstractNumId w:val="14"/>
  </w:num>
  <w:num w:numId="38" w16cid:durableId="446118370">
    <w:abstractNumId w:val="37"/>
  </w:num>
  <w:num w:numId="39" w16cid:durableId="1128821599">
    <w:abstractNumId w:val="20"/>
  </w:num>
  <w:num w:numId="40" w16cid:durableId="650212973">
    <w:abstractNumId w:val="22"/>
  </w:num>
  <w:num w:numId="41" w16cid:durableId="1950821045">
    <w:abstractNumId w:val="8"/>
  </w:num>
  <w:num w:numId="42" w16cid:durableId="1579440112">
    <w:abstractNumId w:val="3"/>
  </w:num>
  <w:num w:numId="43" w16cid:durableId="312148786">
    <w:abstractNumId w:val="2"/>
  </w:num>
  <w:num w:numId="44" w16cid:durableId="1945722182">
    <w:abstractNumId w:val="1"/>
  </w:num>
  <w:num w:numId="45" w16cid:durableId="365760132">
    <w:abstractNumId w:val="0"/>
  </w:num>
  <w:num w:numId="46" w16cid:durableId="709721196">
    <w:abstractNumId w:val="8"/>
  </w:num>
  <w:num w:numId="47" w16cid:durableId="620497203">
    <w:abstractNumId w:val="3"/>
  </w:num>
  <w:num w:numId="48" w16cid:durableId="1308701256">
    <w:abstractNumId w:val="2"/>
  </w:num>
  <w:num w:numId="49" w16cid:durableId="1246769186">
    <w:abstractNumId w:val="1"/>
  </w:num>
  <w:num w:numId="50" w16cid:durableId="118183901">
    <w:abstractNumId w:val="0"/>
  </w:num>
  <w:num w:numId="51" w16cid:durableId="1759058487">
    <w:abstractNumId w:val="8"/>
  </w:num>
  <w:num w:numId="52" w16cid:durableId="1397894037">
    <w:abstractNumId w:val="3"/>
  </w:num>
  <w:num w:numId="53" w16cid:durableId="1871457191">
    <w:abstractNumId w:val="2"/>
  </w:num>
  <w:num w:numId="54" w16cid:durableId="146165280">
    <w:abstractNumId w:val="1"/>
  </w:num>
  <w:num w:numId="55" w16cid:durableId="1436363964">
    <w:abstractNumId w:val="0"/>
  </w:num>
  <w:num w:numId="56" w16cid:durableId="64108491">
    <w:abstractNumId w:val="8"/>
  </w:num>
  <w:num w:numId="57" w16cid:durableId="1945992670">
    <w:abstractNumId w:val="3"/>
  </w:num>
  <w:num w:numId="58" w16cid:durableId="386493719">
    <w:abstractNumId w:val="2"/>
  </w:num>
  <w:num w:numId="59" w16cid:durableId="1444421543">
    <w:abstractNumId w:val="1"/>
  </w:num>
  <w:num w:numId="60" w16cid:durableId="380715537">
    <w:abstractNumId w:val="0"/>
  </w:num>
  <w:num w:numId="61" w16cid:durableId="2086491347">
    <w:abstractNumId w:val="8"/>
  </w:num>
  <w:num w:numId="62" w16cid:durableId="1073620334">
    <w:abstractNumId w:val="3"/>
  </w:num>
  <w:num w:numId="63" w16cid:durableId="655181477">
    <w:abstractNumId w:val="2"/>
  </w:num>
  <w:num w:numId="64" w16cid:durableId="1195342218">
    <w:abstractNumId w:val="1"/>
  </w:num>
  <w:num w:numId="65" w16cid:durableId="1999263638">
    <w:abstractNumId w:val="0"/>
  </w:num>
  <w:num w:numId="66" w16cid:durableId="1242525258">
    <w:abstractNumId w:val="8"/>
  </w:num>
  <w:num w:numId="67" w16cid:durableId="1261792306">
    <w:abstractNumId w:val="3"/>
  </w:num>
  <w:num w:numId="68" w16cid:durableId="908418277">
    <w:abstractNumId w:val="2"/>
  </w:num>
  <w:num w:numId="69" w16cid:durableId="1628312158">
    <w:abstractNumId w:val="1"/>
  </w:num>
  <w:num w:numId="70" w16cid:durableId="267851595">
    <w:abstractNumId w:val="0"/>
  </w:num>
  <w:num w:numId="71" w16cid:durableId="1136602067">
    <w:abstractNumId w:val="8"/>
  </w:num>
  <w:num w:numId="72" w16cid:durableId="1174034693">
    <w:abstractNumId w:val="3"/>
  </w:num>
  <w:num w:numId="73" w16cid:durableId="674377245">
    <w:abstractNumId w:val="2"/>
  </w:num>
  <w:num w:numId="74" w16cid:durableId="66005342">
    <w:abstractNumId w:val="1"/>
  </w:num>
  <w:num w:numId="75" w16cid:durableId="1125151984">
    <w:abstractNumId w:val="0"/>
  </w:num>
  <w:num w:numId="76" w16cid:durableId="421803995">
    <w:abstractNumId w:val="8"/>
  </w:num>
  <w:num w:numId="77" w16cid:durableId="1446001268">
    <w:abstractNumId w:val="3"/>
  </w:num>
  <w:num w:numId="78" w16cid:durableId="1816028736">
    <w:abstractNumId w:val="2"/>
  </w:num>
  <w:num w:numId="79" w16cid:durableId="344984652">
    <w:abstractNumId w:val="1"/>
  </w:num>
  <w:num w:numId="80" w16cid:durableId="853691725">
    <w:abstractNumId w:val="0"/>
  </w:num>
  <w:num w:numId="81" w16cid:durableId="1775632987">
    <w:abstractNumId w:val="8"/>
  </w:num>
  <w:num w:numId="82" w16cid:durableId="1640379405">
    <w:abstractNumId w:val="3"/>
  </w:num>
  <w:num w:numId="83" w16cid:durableId="1297369452">
    <w:abstractNumId w:val="2"/>
  </w:num>
  <w:num w:numId="84" w16cid:durableId="1428578269">
    <w:abstractNumId w:val="1"/>
  </w:num>
  <w:num w:numId="85" w16cid:durableId="3174497">
    <w:abstractNumId w:val="0"/>
  </w:num>
  <w:num w:numId="86" w16cid:durableId="1380595359">
    <w:abstractNumId w:val="8"/>
  </w:num>
  <w:num w:numId="87" w16cid:durableId="523402346">
    <w:abstractNumId w:val="3"/>
  </w:num>
  <w:num w:numId="88" w16cid:durableId="2064593041">
    <w:abstractNumId w:val="2"/>
  </w:num>
  <w:num w:numId="89" w16cid:durableId="431513965">
    <w:abstractNumId w:val="1"/>
  </w:num>
  <w:num w:numId="90" w16cid:durableId="1334139062">
    <w:abstractNumId w:val="0"/>
  </w:num>
  <w:num w:numId="91" w16cid:durableId="1982492218">
    <w:abstractNumId w:val="8"/>
  </w:num>
  <w:num w:numId="92" w16cid:durableId="202834841">
    <w:abstractNumId w:val="3"/>
  </w:num>
  <w:num w:numId="93" w16cid:durableId="379944259">
    <w:abstractNumId w:val="2"/>
  </w:num>
  <w:num w:numId="94" w16cid:durableId="1192307906">
    <w:abstractNumId w:val="1"/>
  </w:num>
  <w:num w:numId="95" w16cid:durableId="597523049">
    <w:abstractNumId w:val="0"/>
  </w:num>
  <w:num w:numId="96" w16cid:durableId="2133279923">
    <w:abstractNumId w:val="8"/>
  </w:num>
  <w:num w:numId="97" w16cid:durableId="1291788642">
    <w:abstractNumId w:val="3"/>
  </w:num>
  <w:num w:numId="98" w16cid:durableId="1551459469">
    <w:abstractNumId w:val="2"/>
  </w:num>
  <w:num w:numId="99" w16cid:durableId="796337844">
    <w:abstractNumId w:val="1"/>
  </w:num>
  <w:num w:numId="100" w16cid:durableId="1010377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490"/>
    <w:rsid w:val="00012AFD"/>
    <w:rsid w:val="00012C1C"/>
    <w:rsid w:val="00012CA7"/>
    <w:rsid w:val="00012E32"/>
    <w:rsid w:val="000138E6"/>
    <w:rsid w:val="00014637"/>
    <w:rsid w:val="0001497A"/>
    <w:rsid w:val="000155F2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748"/>
    <w:rsid w:val="00047BE7"/>
    <w:rsid w:val="00050509"/>
    <w:rsid w:val="000508CE"/>
    <w:rsid w:val="0005146A"/>
    <w:rsid w:val="00052264"/>
    <w:rsid w:val="00052617"/>
    <w:rsid w:val="00053819"/>
    <w:rsid w:val="00053C8E"/>
    <w:rsid w:val="00054D3F"/>
    <w:rsid w:val="0005603C"/>
    <w:rsid w:val="00060936"/>
    <w:rsid w:val="00060CB1"/>
    <w:rsid w:val="00060F49"/>
    <w:rsid w:val="00061054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47C4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4F5"/>
    <w:rsid w:val="00100517"/>
    <w:rsid w:val="00100FA7"/>
    <w:rsid w:val="001020DF"/>
    <w:rsid w:val="00102D0B"/>
    <w:rsid w:val="00102FFE"/>
    <w:rsid w:val="00103167"/>
    <w:rsid w:val="00103219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5683"/>
    <w:rsid w:val="00117F5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060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8B6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5E6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15F"/>
    <w:rsid w:val="0021563B"/>
    <w:rsid w:val="00215821"/>
    <w:rsid w:val="00216750"/>
    <w:rsid w:val="00216BE9"/>
    <w:rsid w:val="0021759D"/>
    <w:rsid w:val="002205D1"/>
    <w:rsid w:val="00220BE3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228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3652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2B24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A7AB9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015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923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5B21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0222"/>
    <w:rsid w:val="0034100F"/>
    <w:rsid w:val="003412D7"/>
    <w:rsid w:val="00341930"/>
    <w:rsid w:val="00342317"/>
    <w:rsid w:val="00342E95"/>
    <w:rsid w:val="003435A4"/>
    <w:rsid w:val="00343D45"/>
    <w:rsid w:val="00344672"/>
    <w:rsid w:val="0034534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2A9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03E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CF9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1A63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451E"/>
    <w:rsid w:val="004C560B"/>
    <w:rsid w:val="004C59B1"/>
    <w:rsid w:val="004C6154"/>
    <w:rsid w:val="004C6E35"/>
    <w:rsid w:val="004C7A3A"/>
    <w:rsid w:val="004D01DE"/>
    <w:rsid w:val="004D078C"/>
    <w:rsid w:val="004D1347"/>
    <w:rsid w:val="004D2C2D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6A9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623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3AAF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781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0EBD"/>
    <w:rsid w:val="00561DA2"/>
    <w:rsid w:val="00562593"/>
    <w:rsid w:val="00562645"/>
    <w:rsid w:val="005626EF"/>
    <w:rsid w:val="00562A46"/>
    <w:rsid w:val="00562C32"/>
    <w:rsid w:val="00563C1A"/>
    <w:rsid w:val="005646AE"/>
    <w:rsid w:val="00564751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9702B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21BA"/>
    <w:rsid w:val="005C3891"/>
    <w:rsid w:val="005C3C97"/>
    <w:rsid w:val="005C3E93"/>
    <w:rsid w:val="005C4041"/>
    <w:rsid w:val="005C4159"/>
    <w:rsid w:val="005C4624"/>
    <w:rsid w:val="005C5ECB"/>
    <w:rsid w:val="005D08D7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2ED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26C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FB6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D2E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6CA9"/>
    <w:rsid w:val="006E7340"/>
    <w:rsid w:val="006E74AA"/>
    <w:rsid w:val="006E7E77"/>
    <w:rsid w:val="006F01E2"/>
    <w:rsid w:val="006F0443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689"/>
    <w:rsid w:val="00726A0E"/>
    <w:rsid w:val="00726E0C"/>
    <w:rsid w:val="00730052"/>
    <w:rsid w:val="007304FE"/>
    <w:rsid w:val="00730637"/>
    <w:rsid w:val="00731949"/>
    <w:rsid w:val="0073251F"/>
    <w:rsid w:val="007328E4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8E2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5DDB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570"/>
    <w:rsid w:val="00793A7C"/>
    <w:rsid w:val="00793A97"/>
    <w:rsid w:val="00793D97"/>
    <w:rsid w:val="0079403D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53D7"/>
    <w:rsid w:val="007D6A6B"/>
    <w:rsid w:val="007D739F"/>
    <w:rsid w:val="007D7B36"/>
    <w:rsid w:val="007D7CA4"/>
    <w:rsid w:val="007E0190"/>
    <w:rsid w:val="007E05C3"/>
    <w:rsid w:val="007E0D49"/>
    <w:rsid w:val="007E154E"/>
    <w:rsid w:val="007E16B4"/>
    <w:rsid w:val="007E1923"/>
    <w:rsid w:val="007E2AF0"/>
    <w:rsid w:val="007E2BEA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9F0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916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5E08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213"/>
    <w:rsid w:val="008F7FB4"/>
    <w:rsid w:val="00900E60"/>
    <w:rsid w:val="009011B8"/>
    <w:rsid w:val="0090176A"/>
    <w:rsid w:val="009035F0"/>
    <w:rsid w:val="00903DAC"/>
    <w:rsid w:val="009043AF"/>
    <w:rsid w:val="0090445A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6C0A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067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C37"/>
    <w:rsid w:val="009B306E"/>
    <w:rsid w:val="009B31C0"/>
    <w:rsid w:val="009B4152"/>
    <w:rsid w:val="009B452B"/>
    <w:rsid w:val="009B45EA"/>
    <w:rsid w:val="009B647A"/>
    <w:rsid w:val="009B74DE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1E7"/>
    <w:rsid w:val="009C78B4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65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2654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39BE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EA5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063"/>
    <w:rsid w:val="00AD0213"/>
    <w:rsid w:val="00AD2350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27C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1B16"/>
    <w:rsid w:val="00B222E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5E"/>
    <w:rsid w:val="00B4419B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4741"/>
    <w:rsid w:val="00B6541B"/>
    <w:rsid w:val="00B660FB"/>
    <w:rsid w:val="00B661E3"/>
    <w:rsid w:val="00B66367"/>
    <w:rsid w:val="00B66E64"/>
    <w:rsid w:val="00B66F03"/>
    <w:rsid w:val="00B67452"/>
    <w:rsid w:val="00B70292"/>
    <w:rsid w:val="00B721D5"/>
    <w:rsid w:val="00B72594"/>
    <w:rsid w:val="00B73231"/>
    <w:rsid w:val="00B73EE0"/>
    <w:rsid w:val="00B7403C"/>
    <w:rsid w:val="00B751E5"/>
    <w:rsid w:val="00B7587C"/>
    <w:rsid w:val="00B7617B"/>
    <w:rsid w:val="00B77836"/>
    <w:rsid w:val="00B803DA"/>
    <w:rsid w:val="00B81817"/>
    <w:rsid w:val="00B82DD6"/>
    <w:rsid w:val="00B82F4E"/>
    <w:rsid w:val="00B831E6"/>
    <w:rsid w:val="00B83E25"/>
    <w:rsid w:val="00B8406C"/>
    <w:rsid w:val="00B8454D"/>
    <w:rsid w:val="00B85997"/>
    <w:rsid w:val="00B859A8"/>
    <w:rsid w:val="00B87041"/>
    <w:rsid w:val="00B910CB"/>
    <w:rsid w:val="00B9172D"/>
    <w:rsid w:val="00B923D7"/>
    <w:rsid w:val="00B93539"/>
    <w:rsid w:val="00B93C63"/>
    <w:rsid w:val="00B94024"/>
    <w:rsid w:val="00B940BA"/>
    <w:rsid w:val="00B9439C"/>
    <w:rsid w:val="00B94636"/>
    <w:rsid w:val="00B948F4"/>
    <w:rsid w:val="00B94E30"/>
    <w:rsid w:val="00B95100"/>
    <w:rsid w:val="00B95F0F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26C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0EF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EF7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B43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3ACC"/>
    <w:rsid w:val="00CB6097"/>
    <w:rsid w:val="00CB6167"/>
    <w:rsid w:val="00CB692F"/>
    <w:rsid w:val="00CB6EB9"/>
    <w:rsid w:val="00CB74E0"/>
    <w:rsid w:val="00CC21F7"/>
    <w:rsid w:val="00CC22D4"/>
    <w:rsid w:val="00CC262B"/>
    <w:rsid w:val="00CC29F8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CF7AA4"/>
    <w:rsid w:val="00D006FC"/>
    <w:rsid w:val="00D019C5"/>
    <w:rsid w:val="00D02079"/>
    <w:rsid w:val="00D028A4"/>
    <w:rsid w:val="00D02A26"/>
    <w:rsid w:val="00D02D10"/>
    <w:rsid w:val="00D03E68"/>
    <w:rsid w:val="00D03EAA"/>
    <w:rsid w:val="00D04754"/>
    <w:rsid w:val="00D067ED"/>
    <w:rsid w:val="00D1373A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23E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27D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252"/>
    <w:rsid w:val="00D54D17"/>
    <w:rsid w:val="00D561C1"/>
    <w:rsid w:val="00D57434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835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26D6"/>
    <w:rsid w:val="00D82F0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404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25A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077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2D9E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3F2B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2A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21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A77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4E0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133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6C1"/>
    <w:rsid w:val="00F27CC7"/>
    <w:rsid w:val="00F3042C"/>
    <w:rsid w:val="00F31498"/>
    <w:rsid w:val="00F31C02"/>
    <w:rsid w:val="00F327D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AC1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255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566D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37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8057F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바탕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제목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TAHChar">
    <w:name w:val="TAH Char"/>
    <w:qFormat/>
    <w:rsid w:val="00103219"/>
    <w:rPr>
      <w:rFonts w:ascii="Arial" w:hAnsi="Arial"/>
      <w:b/>
      <w:sz w:val="18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B66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ED499-8DB3-4276-A3F4-EDAAC02C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LaeYoung (LG Electronics)</cp:lastModifiedBy>
  <cp:revision>65</cp:revision>
  <cp:lastPrinted>2017-01-31T11:04:00Z</cp:lastPrinted>
  <dcterms:created xsi:type="dcterms:W3CDTF">2025-02-19T07:26:00Z</dcterms:created>
  <dcterms:modified xsi:type="dcterms:W3CDTF">2025-03-28T07:03:00Z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2025-02-19T07:26:30Z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a02535e5-2aea-47d4-a159-c072c88b51eb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